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31" w:rsidRPr="002A1EFF" w:rsidRDefault="00C11F31" w:rsidP="00C11F31">
      <w:pPr>
        <w:snapToGrid w:val="0"/>
        <w:spacing w:line="420" w:lineRule="exact"/>
        <w:rPr>
          <w:rFonts w:ascii="仿宋_GB2312" w:eastAsia="仿宋_GB2312" w:hAnsi="仿宋" w:hint="eastAsia"/>
          <w:color w:val="000000"/>
          <w:sz w:val="24"/>
        </w:rPr>
      </w:pPr>
      <w:r w:rsidRPr="002A1EFF">
        <w:rPr>
          <w:rFonts w:ascii="仿宋_GB2312" w:eastAsia="仿宋_GB2312" w:hAnsi="仿宋" w:hint="eastAsia"/>
          <w:color w:val="000000"/>
          <w:sz w:val="24"/>
        </w:rPr>
        <w:t>附件2</w:t>
      </w:r>
      <w:r>
        <w:rPr>
          <w:rFonts w:ascii="仿宋_GB2312" w:eastAsia="仿宋_GB2312" w:hAnsi="仿宋" w:hint="eastAsia"/>
          <w:color w:val="000000"/>
          <w:sz w:val="24"/>
        </w:rPr>
        <w:t>：</w:t>
      </w:r>
      <w:bookmarkStart w:id="0" w:name="_GoBack"/>
      <w:bookmarkEnd w:id="0"/>
    </w:p>
    <w:p w:rsidR="00C11F31" w:rsidRPr="002A1EFF" w:rsidRDefault="00C11F31" w:rsidP="00C11F31">
      <w:pPr>
        <w:spacing w:line="420" w:lineRule="exact"/>
        <w:jc w:val="center"/>
        <w:rPr>
          <w:rFonts w:ascii="仿宋_GB2312" w:eastAsia="仿宋_GB2312" w:hAnsi="仿宋" w:hint="eastAsia"/>
          <w:b/>
          <w:bCs/>
          <w:color w:val="000000"/>
          <w:sz w:val="44"/>
          <w:szCs w:val="44"/>
        </w:rPr>
      </w:pPr>
      <w:r w:rsidRPr="002A1EFF">
        <w:rPr>
          <w:rFonts w:ascii="仿宋_GB2312" w:eastAsia="仿宋_GB2312" w:hAnsi="仿宋" w:hint="eastAsia"/>
          <w:b/>
          <w:bCs/>
          <w:color w:val="000000"/>
          <w:sz w:val="44"/>
          <w:szCs w:val="44"/>
        </w:rPr>
        <w:t>符合性审查表</w:t>
      </w:r>
    </w:p>
    <w:p w:rsidR="00C11F31" w:rsidRPr="002A1EFF" w:rsidRDefault="00C11F31" w:rsidP="00C11F31">
      <w:pPr>
        <w:spacing w:line="420" w:lineRule="exact"/>
        <w:rPr>
          <w:rFonts w:ascii="仿宋_GB2312" w:eastAsia="仿宋_GB2312" w:hAnsi="仿宋" w:hint="eastAsia"/>
          <w:color w:val="000000"/>
          <w:w w:val="80"/>
        </w:rPr>
      </w:pPr>
      <w:r w:rsidRPr="002A1EFF">
        <w:rPr>
          <w:rFonts w:ascii="仿宋_GB2312" w:eastAsia="仿宋_GB2312" w:hAnsi="仿宋" w:hint="eastAsia"/>
          <w:color w:val="000000"/>
          <w:w w:val="80"/>
          <w:sz w:val="28"/>
          <w:szCs w:val="28"/>
        </w:rPr>
        <w:t>项目名称:</w:t>
      </w:r>
      <w:r w:rsidRPr="002A1EFF">
        <w:rPr>
          <w:rFonts w:ascii="仿宋_GB2312" w:eastAsia="仿宋_GB2312" w:hAnsi="仿宋" w:hint="eastAsia"/>
          <w:color w:val="000000"/>
          <w:w w:val="80"/>
        </w:rPr>
        <w:t xml:space="preserve">　　                                                                                                      </w:t>
      </w:r>
    </w:p>
    <w:p w:rsidR="00C11F31" w:rsidRPr="002A1EFF" w:rsidRDefault="00C11F31" w:rsidP="00C11F31">
      <w:pPr>
        <w:spacing w:line="420" w:lineRule="exact"/>
        <w:rPr>
          <w:rFonts w:ascii="仿宋_GB2312" w:eastAsia="仿宋_GB2312" w:hAnsi="仿宋" w:hint="eastAsia"/>
          <w:b/>
          <w:bCs/>
          <w:color w:val="000000"/>
        </w:rPr>
      </w:pPr>
      <w:r w:rsidRPr="002A1EFF">
        <w:rPr>
          <w:rFonts w:ascii="仿宋_GB2312" w:eastAsia="仿宋_GB2312" w:hAnsi="仿宋" w:hint="eastAsia"/>
          <w:color w:val="000000"/>
          <w:w w:val="80"/>
        </w:rPr>
        <w:t xml:space="preserve"> </w:t>
      </w:r>
      <w:r w:rsidRPr="002A1EFF">
        <w:rPr>
          <w:rFonts w:ascii="仿宋_GB2312" w:eastAsia="仿宋_GB2312" w:hAnsi="仿宋" w:hint="eastAsia"/>
          <w:color w:val="000000"/>
          <w:w w:val="80"/>
          <w:sz w:val="28"/>
          <w:szCs w:val="28"/>
        </w:rPr>
        <w:t>限价：</w:t>
      </w:r>
      <w:r w:rsidRPr="002A1EFF">
        <w:rPr>
          <w:rFonts w:ascii="仿宋_GB2312" w:eastAsia="仿宋_GB2312" w:hAnsi="仿宋" w:hint="eastAsia"/>
          <w:color w:val="000000"/>
        </w:rPr>
        <w:t xml:space="preserve">                                                                           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1393"/>
        <w:gridCol w:w="1818"/>
        <w:gridCol w:w="1819"/>
        <w:gridCol w:w="1818"/>
        <w:gridCol w:w="1819"/>
      </w:tblGrid>
      <w:tr w:rsidR="00C11F31" w:rsidRPr="002A1EFF" w:rsidTr="00DA4240">
        <w:trPr>
          <w:trHeight w:val="767"/>
        </w:trPr>
        <w:tc>
          <w:tcPr>
            <w:tcW w:w="5415" w:type="dxa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</w:rPr>
            </w:pPr>
            <w:r w:rsidRPr="002A1EFF">
              <w:rPr>
                <w:rFonts w:ascii="仿宋_GB2312" w:eastAsia="仿宋_GB2312" w:hAnsi="仿宋" w:hint="eastAsi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E1BAD" wp14:editId="51A886E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-6350</wp:posOffset>
                      </wp:positionV>
                      <wp:extent cx="3448050" cy="813435"/>
                      <wp:effectExtent l="9525" t="5715" r="952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8050" cy="813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76F6D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-.5pt" to="264.8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"/>
                  </w:pict>
                </mc:Fallback>
              </mc:AlternateContent>
            </w:r>
            <w:r w:rsidRPr="002A1EFF">
              <w:rPr>
                <w:rFonts w:ascii="仿宋_GB2312" w:eastAsia="仿宋_GB2312" w:hAnsi="仿宋" w:hint="eastAsia"/>
                <w:color w:val="000000"/>
              </w:rPr>
              <w:t xml:space="preserve">                   单位名称</w:t>
            </w:r>
          </w:p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</w:rPr>
            </w:pPr>
            <w:r w:rsidRPr="002A1EFF">
              <w:rPr>
                <w:rFonts w:ascii="仿宋_GB2312" w:eastAsia="仿宋_GB2312" w:hAnsi="仿宋" w:hint="eastAsia"/>
                <w:color w:val="000000"/>
              </w:rPr>
              <w:t>审查内容</w:t>
            </w:r>
          </w:p>
        </w:tc>
        <w:tc>
          <w:tcPr>
            <w:tcW w:w="1393" w:type="dxa"/>
            <w:vAlign w:val="center"/>
          </w:tcPr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widowControl/>
              <w:spacing w:line="42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0"/>
              </w:rPr>
            </w:pPr>
          </w:p>
        </w:tc>
      </w:tr>
      <w:tr w:rsidR="00C11F31" w:rsidRPr="002A1EFF" w:rsidTr="00DA4240">
        <w:trPr>
          <w:cantSplit/>
          <w:trHeight w:val="621"/>
        </w:trPr>
        <w:tc>
          <w:tcPr>
            <w:tcW w:w="5415" w:type="dxa"/>
            <w:vAlign w:val="center"/>
          </w:tcPr>
          <w:p w:rsidR="00C11F31" w:rsidRPr="002A1EFF" w:rsidRDefault="00C11F31" w:rsidP="00DA4240">
            <w:pPr>
              <w:pStyle w:val="a7"/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21"/>
              </w:rPr>
            </w:pPr>
            <w:r w:rsidRPr="002A1EFF">
              <w:rPr>
                <w:rFonts w:ascii="仿宋_GB2312" w:eastAsia="仿宋_GB2312" w:hAnsi="仿宋" w:hint="eastAsia"/>
                <w:color w:val="000000"/>
                <w:sz w:val="21"/>
              </w:rPr>
              <w:t>企业营业执照（个人意向承租方无需提供）</w:t>
            </w:r>
          </w:p>
        </w:tc>
        <w:tc>
          <w:tcPr>
            <w:tcW w:w="1393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</w:rPr>
            </w:pPr>
          </w:p>
        </w:tc>
      </w:tr>
      <w:tr w:rsidR="00C11F31" w:rsidRPr="002A1EFF" w:rsidTr="00DA4240">
        <w:trPr>
          <w:cantSplit/>
          <w:trHeight w:val="360"/>
        </w:trPr>
        <w:tc>
          <w:tcPr>
            <w:tcW w:w="5415" w:type="dxa"/>
            <w:vAlign w:val="center"/>
          </w:tcPr>
          <w:p w:rsidR="00C11F31" w:rsidRPr="002A1EFF" w:rsidRDefault="00C11F31" w:rsidP="00DA4240">
            <w:pPr>
              <w:pStyle w:val="a7"/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21"/>
              </w:rPr>
            </w:pPr>
            <w:r w:rsidRPr="002A1EFF">
              <w:rPr>
                <w:rFonts w:ascii="仿宋_GB2312" w:eastAsia="仿宋_GB2312" w:hAnsi="仿宋" w:hint="eastAsia"/>
                <w:color w:val="000000"/>
                <w:sz w:val="21"/>
              </w:rPr>
              <w:t>法定代表人证明书和授权委托书（个人意向承租方无需提供，提供本人身份证复印件）</w:t>
            </w:r>
          </w:p>
        </w:tc>
        <w:tc>
          <w:tcPr>
            <w:tcW w:w="1393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</w:tr>
      <w:tr w:rsidR="00C11F31" w:rsidRPr="002A1EFF" w:rsidTr="00DA4240">
        <w:trPr>
          <w:cantSplit/>
          <w:trHeight w:val="313"/>
        </w:trPr>
        <w:tc>
          <w:tcPr>
            <w:tcW w:w="5415" w:type="dxa"/>
            <w:vAlign w:val="center"/>
          </w:tcPr>
          <w:p w:rsidR="00C11F31" w:rsidRPr="002A1EFF" w:rsidRDefault="00C11F31" w:rsidP="00DA4240">
            <w:pPr>
              <w:pStyle w:val="a7"/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21"/>
              </w:rPr>
            </w:pPr>
            <w:r w:rsidRPr="002A1EFF">
              <w:rPr>
                <w:rFonts w:ascii="仿宋_GB2312" w:eastAsia="仿宋_GB2312" w:hAnsi="仿宋" w:hint="eastAsia"/>
                <w:color w:val="000000"/>
                <w:sz w:val="21"/>
              </w:rPr>
              <w:t>报价书和报价</w:t>
            </w:r>
            <w:proofErr w:type="gramStart"/>
            <w:r w:rsidRPr="002A1EFF">
              <w:rPr>
                <w:rFonts w:ascii="仿宋_GB2312" w:eastAsia="仿宋_GB2312" w:hAnsi="仿宋" w:hint="eastAsia"/>
                <w:color w:val="000000"/>
                <w:sz w:val="21"/>
              </w:rPr>
              <w:t>函是否</w:t>
            </w:r>
            <w:proofErr w:type="gramEnd"/>
            <w:r w:rsidRPr="002A1EFF">
              <w:rPr>
                <w:rFonts w:ascii="仿宋_GB2312" w:eastAsia="仿宋_GB2312" w:hAnsi="仿宋" w:hint="eastAsia"/>
                <w:color w:val="000000"/>
                <w:sz w:val="21"/>
              </w:rPr>
              <w:t>按要求进行盖章(个人意向承租方亲笔签名)</w:t>
            </w:r>
          </w:p>
        </w:tc>
        <w:tc>
          <w:tcPr>
            <w:tcW w:w="1393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</w:tr>
      <w:tr w:rsidR="00C11F31" w:rsidRPr="002A1EFF" w:rsidTr="00DA4240">
        <w:trPr>
          <w:cantSplit/>
          <w:trHeight w:val="459"/>
        </w:trPr>
        <w:tc>
          <w:tcPr>
            <w:tcW w:w="5415" w:type="dxa"/>
            <w:vAlign w:val="center"/>
          </w:tcPr>
          <w:p w:rsidR="00C11F31" w:rsidRPr="002A1EFF" w:rsidRDefault="00C11F31" w:rsidP="00DA4240">
            <w:pPr>
              <w:pStyle w:val="a7"/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21"/>
              </w:rPr>
            </w:pPr>
            <w:r w:rsidRPr="002A1EFF">
              <w:rPr>
                <w:rFonts w:ascii="仿宋_GB2312" w:eastAsia="仿宋_GB2312" w:hAnsi="仿宋" w:hint="eastAsia"/>
                <w:color w:val="000000"/>
                <w:sz w:val="21"/>
              </w:rPr>
              <w:t>报价的每月租金报价必须大于或等于</w:t>
            </w:r>
            <w:r w:rsidRPr="002A1EFF">
              <w:rPr>
                <w:rFonts w:ascii="仿宋_GB2312" w:eastAsia="仿宋_GB2312" w:hAnsi="仿宋"/>
                <w:color w:val="000000"/>
                <w:sz w:val="21"/>
              </w:rPr>
              <w:t>78</w:t>
            </w:r>
            <w:r w:rsidRPr="002A1EFF">
              <w:rPr>
                <w:rFonts w:ascii="仿宋_GB2312" w:eastAsia="仿宋_GB2312" w:hAnsi="仿宋" w:hint="eastAsia"/>
                <w:color w:val="000000"/>
                <w:sz w:val="21"/>
              </w:rPr>
              <w:t>元/平方米</w:t>
            </w:r>
          </w:p>
        </w:tc>
        <w:tc>
          <w:tcPr>
            <w:tcW w:w="1393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8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</w:tr>
      <w:tr w:rsidR="00C11F31" w:rsidRPr="002A1EFF" w:rsidTr="00DA4240">
        <w:trPr>
          <w:trHeight w:val="463"/>
        </w:trPr>
        <w:tc>
          <w:tcPr>
            <w:tcW w:w="5415" w:type="dxa"/>
          </w:tcPr>
          <w:p w:rsidR="00C11F31" w:rsidRPr="002A1EFF" w:rsidRDefault="00C11F31" w:rsidP="00DA4240">
            <w:pPr>
              <w:spacing w:line="380" w:lineRule="exact"/>
              <w:ind w:left="28"/>
              <w:jc w:val="center"/>
              <w:rPr>
                <w:rFonts w:ascii="仿宋_GB2312" w:eastAsia="仿宋_GB2312" w:hAnsi="仿宋" w:hint="eastAsia"/>
                <w:b/>
                <w:color w:val="000000"/>
                <w:sz w:val="24"/>
              </w:rPr>
            </w:pPr>
            <w:r w:rsidRPr="002A1EF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结    论</w:t>
            </w:r>
          </w:p>
          <w:p w:rsidR="00C11F31" w:rsidRPr="002A1EFF" w:rsidRDefault="00C11F31" w:rsidP="00DA4240">
            <w:pPr>
              <w:spacing w:line="380" w:lineRule="exact"/>
              <w:ind w:left="28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2A1EFF">
              <w:rPr>
                <w:rFonts w:ascii="仿宋_GB2312" w:eastAsia="仿宋_GB2312" w:hAnsi="仿宋" w:hint="eastAsia"/>
                <w:color w:val="000000"/>
                <w:szCs w:val="21"/>
              </w:rPr>
              <w:t>注1结论填写“通过”或“不通过”</w:t>
            </w:r>
          </w:p>
          <w:p w:rsidR="00C11F31" w:rsidRPr="002A1EFF" w:rsidRDefault="00C11F31" w:rsidP="00DA4240">
            <w:pPr>
              <w:spacing w:line="380" w:lineRule="exact"/>
              <w:ind w:leftChars="163" w:left="342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2A1EFF">
              <w:rPr>
                <w:rFonts w:ascii="仿宋_GB2312" w:eastAsia="仿宋_GB2312" w:hAnsi="仿宋" w:hint="eastAsia"/>
                <w:color w:val="000000"/>
                <w:szCs w:val="21"/>
              </w:rPr>
              <w:t>2审查内容为有效的打“○”，而无效的打“×”</w:t>
            </w:r>
          </w:p>
        </w:tc>
        <w:tc>
          <w:tcPr>
            <w:tcW w:w="1393" w:type="dxa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8" w:type="dxa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9" w:type="dxa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8" w:type="dxa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819" w:type="dxa"/>
          </w:tcPr>
          <w:p w:rsidR="00C11F31" w:rsidRPr="002A1EFF" w:rsidRDefault="00C11F31" w:rsidP="00DA4240">
            <w:pPr>
              <w:spacing w:line="42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</w:tbl>
    <w:p w:rsidR="00C11F31" w:rsidRPr="002A1EFF" w:rsidRDefault="00C11F31" w:rsidP="00C11F31">
      <w:pPr>
        <w:spacing w:line="420" w:lineRule="exact"/>
        <w:rPr>
          <w:rFonts w:ascii="仿宋_GB2312" w:eastAsia="仿宋_GB2312" w:hAnsi="仿宋" w:hint="eastAsia"/>
          <w:color w:val="000000"/>
          <w:sz w:val="24"/>
        </w:rPr>
      </w:pPr>
      <w:r w:rsidRPr="002A1EFF">
        <w:rPr>
          <w:rFonts w:ascii="仿宋_GB2312" w:eastAsia="仿宋_GB2312" w:hAnsi="仿宋" w:hint="eastAsia"/>
          <w:color w:val="000000"/>
          <w:sz w:val="24"/>
        </w:rPr>
        <w:t>评委：</w:t>
      </w:r>
    </w:p>
    <w:p w:rsidR="00424EA2" w:rsidRDefault="00C11F31" w:rsidP="00C11F31">
      <w:pPr>
        <w:spacing w:line="420" w:lineRule="exact"/>
        <w:jc w:val="right"/>
      </w:pPr>
      <w:r w:rsidRPr="002A1EFF">
        <w:rPr>
          <w:rFonts w:ascii="仿宋_GB2312" w:eastAsia="仿宋_GB2312" w:hAnsi="仿宋" w:hint="eastAsia"/>
          <w:color w:val="000000"/>
          <w:sz w:val="24"/>
        </w:rPr>
        <w:t>日期：     年    月    日</w:t>
      </w:r>
    </w:p>
    <w:sectPr w:rsidR="00424EA2" w:rsidSect="00C11F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1701" w:left="1134" w:header="851" w:footer="99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64" w:rsidRDefault="00C11F31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21564" w:rsidRDefault="00C11F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64" w:rsidRDefault="00C11F31">
    <w:pPr>
      <w:pStyle w:val="a9"/>
      <w:jc w:val="center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 w:rsidRPr="00C11F31">
      <w:rPr>
        <w:noProof/>
        <w:lang w:val="zh-CN" w:eastAsia="zh-CN"/>
      </w:rPr>
      <w:t>10</w:t>
    </w:r>
    <w:r>
      <w:fldChar w:fldCharType="end"/>
    </w:r>
  </w:p>
  <w:p w:rsidR="00121564" w:rsidRDefault="00C11F31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64" w:rsidRDefault="00C11F31">
    <w:pPr>
      <w:pStyle w:val="a9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C11F31">
      <w:rPr>
        <w:noProof/>
        <w:lang w:val="zh-CN" w:eastAsia="zh-CN"/>
      </w:rPr>
      <w:t>1</w:t>
    </w:r>
    <w:r>
      <w:fldChar w:fldCharType="end"/>
    </w:r>
  </w:p>
  <w:p w:rsidR="00121564" w:rsidRDefault="00C11F31">
    <w:pPr>
      <w:pStyle w:val="a9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64" w:rsidRDefault="00C11F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64" w:rsidRDefault="00C11F3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64" w:rsidRDefault="00C11F3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31"/>
    <w:rsid w:val="005710DB"/>
    <w:rsid w:val="00663703"/>
    <w:rsid w:val="00C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83CF3-F704-42EB-A0E5-DA9EA47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F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sid w:val="00C11F31"/>
    <w:rPr>
      <w:rFonts w:eastAsia="宋体"/>
      <w:sz w:val="18"/>
      <w:szCs w:val="18"/>
    </w:rPr>
  </w:style>
  <w:style w:type="character" w:styleId="a5">
    <w:name w:val="page number"/>
    <w:basedOn w:val="a0"/>
    <w:uiPriority w:val="99"/>
    <w:rsid w:val="00C11F31"/>
  </w:style>
  <w:style w:type="character" w:customStyle="1" w:styleId="a6">
    <w:name w:val="日期 字符"/>
    <w:link w:val="a7"/>
    <w:uiPriority w:val="99"/>
    <w:locked/>
    <w:rsid w:val="00C11F31"/>
    <w:rPr>
      <w:rFonts w:ascii="宋体" w:hAnsi="宋体"/>
      <w:sz w:val="24"/>
    </w:rPr>
  </w:style>
  <w:style w:type="character" w:customStyle="1" w:styleId="a8">
    <w:name w:val="页脚 字符"/>
    <w:link w:val="a9"/>
    <w:uiPriority w:val="99"/>
    <w:rsid w:val="00C11F31"/>
    <w:rPr>
      <w:sz w:val="18"/>
      <w:szCs w:val="18"/>
    </w:rPr>
  </w:style>
  <w:style w:type="character" w:customStyle="1" w:styleId="Char">
    <w:name w:val="纯文本 Char"/>
    <w:link w:val="PlainText"/>
    <w:rsid w:val="00C11F31"/>
    <w:rPr>
      <w:rFonts w:ascii="宋体" w:hAnsi="Courier New"/>
    </w:rPr>
  </w:style>
  <w:style w:type="paragraph" w:customStyle="1" w:styleId="PlainText">
    <w:name w:val="Plain Text"/>
    <w:basedOn w:val="a"/>
    <w:link w:val="Char"/>
    <w:rsid w:val="00C11F31"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8"/>
    <w:uiPriority w:val="99"/>
    <w:rsid w:val="00C11F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C11F31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6"/>
    <w:uiPriority w:val="99"/>
    <w:rsid w:val="00C11F31"/>
    <w:rPr>
      <w:rFonts w:ascii="宋体" w:eastAsiaTheme="minorEastAsia" w:hAnsi="宋体" w:cstheme="minorBidi"/>
      <w:sz w:val="24"/>
      <w:szCs w:val="22"/>
    </w:rPr>
  </w:style>
  <w:style w:type="character" w:customStyle="1" w:styleId="10">
    <w:name w:val="日期 字符1"/>
    <w:basedOn w:val="a0"/>
    <w:uiPriority w:val="99"/>
    <w:semiHidden/>
    <w:rsid w:val="00C11F31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3"/>
    <w:uiPriority w:val="99"/>
    <w:rsid w:val="00C11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11">
    <w:name w:val="页眉 字符1"/>
    <w:basedOn w:val="a0"/>
    <w:uiPriority w:val="99"/>
    <w:semiHidden/>
    <w:rsid w:val="00C11F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2021-05-28T07:23:00Z</dcterms:created>
  <dcterms:modified xsi:type="dcterms:W3CDTF">2021-05-28T07:25:00Z</dcterms:modified>
</cp:coreProperties>
</file>