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20" w:lineRule="exact"/>
        <w:rPr>
          <w:rFonts w:hint="eastAsia" w:ascii="仿宋_GB2312" w:hAnsi="仿宋" w:eastAsia="仿宋_GB2312"/>
          <w:b/>
          <w:bCs/>
          <w:sz w:val="30"/>
          <w:szCs w:val="30"/>
        </w:rPr>
      </w:pPr>
      <w:r>
        <w:rPr>
          <w:rFonts w:hint="eastAsia" w:ascii="仿宋_GB2312" w:hAnsi="仿宋" w:eastAsia="仿宋_GB2312"/>
          <w:b/>
          <w:bCs/>
          <w:sz w:val="30"/>
          <w:szCs w:val="30"/>
        </w:rPr>
        <w:t>附件2</w:t>
      </w:r>
    </w:p>
    <w:p>
      <w:pPr>
        <w:spacing w:line="360" w:lineRule="auto"/>
        <w:jc w:val="center"/>
        <w:rPr>
          <w:rFonts w:hint="eastAsia" w:ascii="仿宋_GB2312" w:hAnsi="仿宋" w:eastAsia="仿宋_GB2312"/>
          <w:b/>
          <w:bCs/>
          <w:sz w:val="44"/>
          <w:szCs w:val="44"/>
        </w:rPr>
      </w:pPr>
      <w:bookmarkStart w:id="0" w:name="_GoBack"/>
      <w:r>
        <w:rPr>
          <w:rFonts w:hint="eastAsia" w:ascii="仿宋_GB2312" w:hAnsi="仿宋" w:eastAsia="仿宋_GB2312"/>
          <w:b/>
          <w:bCs/>
          <w:sz w:val="44"/>
          <w:szCs w:val="44"/>
          <w:lang w:val="en-US" w:eastAsia="zh-CN"/>
        </w:rPr>
        <w:t>询价情况一览</w:t>
      </w:r>
      <w:r>
        <w:rPr>
          <w:rFonts w:hint="eastAsia" w:ascii="仿宋_GB2312" w:hAnsi="仿宋" w:eastAsia="仿宋_GB2312"/>
          <w:b/>
          <w:bCs/>
          <w:sz w:val="44"/>
          <w:szCs w:val="44"/>
        </w:rPr>
        <w:t>表</w:t>
      </w:r>
      <w:bookmarkEnd w:id="0"/>
    </w:p>
    <w:p>
      <w:pPr>
        <w:rPr>
          <w:rFonts w:hint="eastAsia" w:ascii="仿宋_GB2312" w:hAnsi="仿宋" w:eastAsia="仿宋_GB2312"/>
          <w:w w:val="80"/>
        </w:rPr>
      </w:pPr>
      <w:r>
        <w:rPr>
          <w:rFonts w:hint="eastAsia" w:ascii="Calibri" w:hAnsi="Calibri" w:eastAsia="宋体" w:cs="Times New Roman"/>
          <w:sz w:val="24"/>
          <w:szCs w:val="24"/>
          <w:lang w:val="en-US" w:eastAsia="zh-CN"/>
        </w:rPr>
        <w:t>项目名称:</w:t>
      </w:r>
      <w:r>
        <w:rPr>
          <w:rFonts w:hint="eastAsia" w:ascii="仿宋_GB2312" w:hAnsi="仿宋" w:eastAsia="仿宋_GB2312"/>
          <w:w w:val="80"/>
        </w:rPr>
        <w:t>　</w:t>
      </w:r>
      <w:r>
        <w:rPr>
          <w:rFonts w:hint="eastAsia" w:hAnsi="宋体" w:cs="宋体"/>
          <w:color w:val="000000"/>
          <w:sz w:val="24"/>
          <w:szCs w:val="24"/>
        </w:rPr>
        <w:t>政通路49号之三车位（商铺）租赁</w:t>
      </w:r>
      <w:r>
        <w:rPr>
          <w:rFonts w:hint="eastAsia" w:ascii="仿宋_GB2312" w:hAnsi="仿宋" w:eastAsia="仿宋_GB2312"/>
          <w:w w:val="80"/>
        </w:rPr>
        <w:t xml:space="preserve">　        </w:t>
      </w:r>
    </w:p>
    <w:tbl>
      <w:tblPr>
        <w:tblStyle w:val="4"/>
        <w:tblW w:w="0" w:type="auto"/>
        <w:tblInd w:w="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6"/>
        <w:gridCol w:w="1560"/>
        <w:gridCol w:w="1560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9496" w:type="dxa"/>
            <w:noWrap w:val="0"/>
            <w:vAlign w:val="top"/>
          </w:tcPr>
          <w:p>
            <w:pPr>
              <w:spacing w:line="240" w:lineRule="auto"/>
              <w:ind w:right="480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22225</wp:posOffset>
                      </wp:positionV>
                      <wp:extent cx="6010910" cy="775335"/>
                      <wp:effectExtent l="635" t="4445" r="8255" b="2032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10910" cy="7753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45pt;margin-top:1.75pt;height:61.05pt;width:473.3pt;z-index:251659264;mso-width-relative:page;mso-height-relative:page;" filled="f" stroked="t" coordsize="21600,21600" o:gfxdata="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DAd9jtcAAAAIAQAADwAAAAAAAAABACAAAAAiAAAAZHJzL2Rvd25yZXYueG1sUEsB&#10;AhQAFAAAAAgAh07iQGBh9X32AQAA6QMAAA4AAAAAAAAAAQAgAAAAJgEAAGRycy9lMm9Eb2MueG1s&#10;UEsFBgAAAAAGAAYAWQEAAI4FAAAAAA==&#10;">
                      <v:path arrowok="t"/>
                      <v:fill on="f" focussize="0,0"/>
                      <v:stroke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 xml:space="preserve">                   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 xml:space="preserve">                                             </w:t>
            </w:r>
          </w:p>
          <w:p>
            <w:pPr>
              <w:spacing w:line="240" w:lineRule="auto"/>
              <w:ind w:left="480" w:right="480" w:hanging="480" w:hangingChars="200"/>
              <w:jc w:val="left"/>
              <w:rPr>
                <w:rFonts w:hint="eastAsia"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 xml:space="preserve">                                                            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审查内容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单位名称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>
            <w:pPr>
              <w:widowControl/>
              <w:spacing w:line="420" w:lineRule="exact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>
            <w:pPr>
              <w:widowControl/>
              <w:spacing w:line="420" w:lineRule="exact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>
            <w:pPr>
              <w:widowControl/>
              <w:spacing w:line="420" w:lineRule="exact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>
            <w:pPr>
              <w:widowControl/>
              <w:spacing w:line="420" w:lineRule="exact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9496" w:type="dxa"/>
            <w:noWrap w:val="0"/>
            <w:vAlign w:val="center"/>
          </w:tcPr>
          <w:p>
            <w:pPr>
              <w:spacing w:line="240" w:lineRule="auto"/>
              <w:ind w:right="480"/>
              <w:jc w:val="left"/>
              <w:rPr>
                <w:rFonts w:hint="eastAsia"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企业营业执照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复印件加盖公章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（个人意向承租方提供本人身份证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正反面复印件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）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496" w:type="dxa"/>
            <w:noWrap w:val="0"/>
            <w:vAlign w:val="center"/>
          </w:tcPr>
          <w:p>
            <w:pPr>
              <w:spacing w:line="240" w:lineRule="auto"/>
              <w:ind w:right="480"/>
              <w:jc w:val="left"/>
              <w:rPr>
                <w:rFonts w:hint="eastAsia"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法定代表人证明书和授权委托书（个人意向承租方无需提供）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pStyle w:val="2"/>
              <w:spacing w:line="380" w:lineRule="exact"/>
              <w:ind w:left="0" w:leftChars="0" w:hanging="10" w:firstLineChars="0"/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pStyle w:val="2"/>
              <w:spacing w:line="380" w:lineRule="exact"/>
              <w:ind w:left="0" w:leftChars="0" w:hanging="10" w:firstLineChars="0"/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9496" w:type="dxa"/>
            <w:noWrap w:val="0"/>
            <w:vAlign w:val="center"/>
          </w:tcPr>
          <w:p>
            <w:pPr>
              <w:spacing w:line="240" w:lineRule="auto"/>
              <w:ind w:right="480"/>
              <w:jc w:val="left"/>
              <w:rPr>
                <w:rFonts w:hint="eastAsia"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报价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文件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和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报价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函是否按要求进行盖章(个人意向承租方亲笔签名)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pStyle w:val="2"/>
              <w:spacing w:line="380" w:lineRule="exact"/>
              <w:ind w:left="0" w:leftChars="0" w:hanging="10" w:firstLineChars="0"/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9496" w:type="dxa"/>
            <w:noWrap w:val="0"/>
            <w:vAlign w:val="center"/>
          </w:tcPr>
          <w:p>
            <w:pPr>
              <w:spacing w:line="240" w:lineRule="auto"/>
              <w:ind w:right="480"/>
              <w:jc w:val="left"/>
              <w:rPr>
                <w:rFonts w:hint="eastAsia"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每月租金报价必须大于或等于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68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元/平方米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pStyle w:val="2"/>
              <w:spacing w:line="380" w:lineRule="exact"/>
              <w:ind w:left="0" w:leftChars="0" w:hanging="10" w:firstLineChars="0"/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</w:tbl>
    <w:p>
      <w:pPr>
        <w:spacing w:line="240" w:lineRule="auto"/>
        <w:ind w:right="480"/>
        <w:jc w:val="left"/>
        <w:rPr>
          <w:rFonts w:hint="eastAsia"/>
          <w:sz w:val="24"/>
          <w:szCs w:val="24"/>
        </w:rPr>
      </w:pPr>
    </w:p>
    <w:p>
      <w:pPr>
        <w:spacing w:line="240" w:lineRule="auto"/>
        <w:ind w:right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唱价人： </w:t>
      </w:r>
      <w:r>
        <w:rPr>
          <w:sz w:val="24"/>
          <w:szCs w:val="24"/>
        </w:rPr>
        <w:t xml:space="preserve"> </w:t>
      </w:r>
    </w:p>
    <w:p>
      <w:pPr>
        <w:spacing w:line="240" w:lineRule="auto"/>
        <w:ind w:right="480"/>
        <w:jc w:val="left"/>
        <w:rPr>
          <w:rFonts w:hint="eastAsia"/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</w:p>
    <w:p>
      <w:pPr>
        <w:spacing w:line="240" w:lineRule="auto"/>
        <w:ind w:right="48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监督人：</w:t>
      </w:r>
    </w:p>
    <w:p>
      <w:pPr>
        <w:spacing w:line="420" w:lineRule="exact"/>
        <w:rPr>
          <w:rFonts w:hint="eastAsia" w:ascii="仿宋_GB2312" w:hAnsi="仿宋" w:eastAsia="仿宋_GB2312"/>
          <w:sz w:val="24"/>
          <w:szCs w:val="24"/>
        </w:rPr>
      </w:pPr>
    </w:p>
    <w:p>
      <w:pPr>
        <w:jc w:val="right"/>
        <w:rPr>
          <w:rFonts w:hint="eastAsia" w:ascii="仿宋_GB2312" w:hAnsi="仿宋" w:eastAsia="仿宋_GB2312"/>
          <w:w w:val="80"/>
        </w:rPr>
      </w:pPr>
      <w:r>
        <w:rPr>
          <w:rFonts w:hint="eastAsia" w:ascii="Calibri" w:hAnsi="Calibri" w:eastAsia="宋体" w:cs="Times New Roman"/>
          <w:sz w:val="24"/>
          <w:szCs w:val="24"/>
        </w:rPr>
        <w:t>日期：     年    月    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962178"/>
    <w:rsid w:val="5C96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  <w:rPr>
      <w:sz w:val="2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2022-03-16T09:50:00Z</dcterms:created>
  <dc:creator>张蕾</dc:creator>
  <cp:lastModifiedBy>张蕾</cp:lastModifiedBy>
  <dcterms:modified xsi:type="dcterms:W3CDTF">2022-03-16T09:51:41Z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DA6C9230970F4765944D14E65C6288D4</vt:lpwstr>
  </property>
</Properties>
</file>