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3C" w:rsidRDefault="00A8133C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:rsidR="00A8133C" w:rsidRDefault="00C552B0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比选</w:t>
      </w:r>
      <w:r w:rsidR="00E350F8">
        <w:rPr>
          <w:rFonts w:ascii="宋体" w:hAnsi="宋体" w:cs="宋体" w:hint="eastAsia"/>
          <w:sz w:val="32"/>
          <w:szCs w:val="32"/>
        </w:rPr>
        <w:t>文件领购申请表</w:t>
      </w:r>
    </w:p>
    <w:p w:rsidR="00A8133C" w:rsidRDefault="00E350F8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</w:t>
      </w:r>
      <w:r w:rsidR="00DF5FCE">
        <w:rPr>
          <w:rFonts w:ascii="宋体" w:hAnsi="宋体" w:cs="宋体"/>
          <w:sz w:val="32"/>
          <w:szCs w:val="32"/>
        </w:rPr>
        <w:t>2024</w:t>
      </w:r>
      <w:r>
        <w:rPr>
          <w:rFonts w:ascii="宋体" w:hAnsi="宋体" w:cs="宋体" w:hint="eastAsia"/>
          <w:sz w:val="32"/>
          <w:szCs w:val="32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A8133C">
        <w:trPr>
          <w:trHeight w:val="1235"/>
        </w:trPr>
        <w:tc>
          <w:tcPr>
            <w:tcW w:w="2161" w:type="dxa"/>
            <w:gridSpan w:val="2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:rsidR="00A8133C" w:rsidRDefault="009243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150E6E">
              <w:rPr>
                <w:rFonts w:ascii="仿宋_GB2312" w:eastAsia="仿宋_GB2312" w:hAnsi="宋体"/>
                <w:sz w:val="30"/>
                <w:szCs w:val="30"/>
              </w:rPr>
              <w:t>BYZXZB2024-007</w:t>
            </w:r>
          </w:p>
        </w:tc>
        <w:tc>
          <w:tcPr>
            <w:tcW w:w="2544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:rsidR="00A8133C" w:rsidRDefault="009243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/</w:t>
            </w:r>
          </w:p>
        </w:tc>
      </w:tr>
      <w:tr w:rsidR="00A8133C">
        <w:trPr>
          <w:trHeight w:val="928"/>
        </w:trPr>
        <w:tc>
          <w:tcPr>
            <w:tcW w:w="2161" w:type="dxa"/>
            <w:gridSpan w:val="2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:rsidR="00A8133C" w:rsidRDefault="009243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924363">
              <w:rPr>
                <w:rFonts w:ascii="宋体" w:hAnsi="宋体" w:cs="宋体" w:hint="eastAsia"/>
                <w:sz w:val="24"/>
              </w:rPr>
              <w:t>均禾涌</w:t>
            </w:r>
            <w:proofErr w:type="gramEnd"/>
            <w:r w:rsidRPr="00924363">
              <w:rPr>
                <w:rFonts w:ascii="宋体" w:hAnsi="宋体" w:cs="宋体" w:hint="eastAsia"/>
                <w:sz w:val="24"/>
              </w:rPr>
              <w:t>（华南快速至白海面闸段）整治工程可</w:t>
            </w:r>
            <w:proofErr w:type="gramStart"/>
            <w:r w:rsidRPr="00924363">
              <w:rPr>
                <w:rFonts w:ascii="宋体" w:hAnsi="宋体" w:cs="宋体" w:hint="eastAsia"/>
                <w:sz w:val="24"/>
              </w:rPr>
              <w:t>研</w:t>
            </w:r>
            <w:proofErr w:type="gramEnd"/>
            <w:r w:rsidRPr="00924363">
              <w:rPr>
                <w:rFonts w:ascii="宋体" w:hAnsi="宋体" w:cs="宋体" w:hint="eastAsia"/>
                <w:sz w:val="24"/>
              </w:rPr>
              <w:t>编制服务</w:t>
            </w:r>
          </w:p>
        </w:tc>
      </w:tr>
      <w:tr w:rsidR="00A8133C">
        <w:trPr>
          <w:trHeight w:val="1235"/>
        </w:trPr>
        <w:tc>
          <w:tcPr>
            <w:tcW w:w="739" w:type="dxa"/>
            <w:vMerge w:val="restart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8133C">
        <w:trPr>
          <w:trHeight w:val="1235"/>
        </w:trPr>
        <w:tc>
          <w:tcPr>
            <w:tcW w:w="739" w:type="dxa"/>
            <w:vMerge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8133C">
        <w:trPr>
          <w:trHeight w:val="1360"/>
        </w:trPr>
        <w:tc>
          <w:tcPr>
            <w:tcW w:w="739" w:type="dxa"/>
            <w:vMerge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8133C">
        <w:trPr>
          <w:trHeight w:val="893"/>
        </w:trPr>
        <w:tc>
          <w:tcPr>
            <w:tcW w:w="2161" w:type="dxa"/>
            <w:gridSpan w:val="2"/>
            <w:vAlign w:val="center"/>
          </w:tcPr>
          <w:p w:rsidR="00A8133C" w:rsidRDefault="00E350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:rsidR="00A8133C" w:rsidRDefault="00A81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A8133C" w:rsidRDefault="00A8133C">
      <w:pPr>
        <w:spacing w:line="360" w:lineRule="auto"/>
        <w:rPr>
          <w:rFonts w:ascii="宋体" w:hAnsi="宋体"/>
        </w:rPr>
      </w:pPr>
    </w:p>
    <w:p w:rsidR="00A8133C" w:rsidRDefault="00A8133C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A8133C">
          <w:headerReference w:type="default" r:id="rId7"/>
          <w:footerReference w:type="default" r:id="rId8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:rsidR="00A8133C" w:rsidRDefault="00E350F8">
      <w:pPr>
        <w:pStyle w:val="a8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法定代表人证明书</w:t>
      </w:r>
    </w:p>
    <w:p w:rsidR="00A8133C" w:rsidRDefault="00E350F8">
      <w:pPr>
        <w:pStyle w:val="a8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 号</w:t>
      </w:r>
    </w:p>
    <w:p w:rsidR="00A8133C" w:rsidRDefault="00381A0E">
      <w:pPr>
        <w:pStyle w:val="a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pt;margin-top:3.25pt;width:450.15pt;height:218.4pt;z-index:251659264;mso-width-relative:page;mso-height-relative:page">
            <v:textbox>
              <w:txbxContent>
                <w:p w:rsidR="00A8133C" w:rsidRDefault="00A8133C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proofErr w:type="gramStart"/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</w:t>
                  </w:r>
                  <w:proofErr w:type="gramEnd"/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</w:t>
                  </w:r>
                  <w:r w:rsidR="00924363">
                    <w:rPr>
                      <w:szCs w:val="28"/>
                      <w:u w:val="single"/>
                    </w:rPr>
                    <w:t>120</w:t>
                  </w:r>
                  <w:r w:rsidR="00924363">
                    <w:rPr>
                      <w:rFonts w:hint="eastAsia"/>
                      <w:szCs w:val="28"/>
                      <w:u w:val="single"/>
                    </w:rPr>
                    <w:t>日历天</w:t>
                  </w:r>
                  <w:r w:rsidR="00924363">
                    <w:rPr>
                      <w:rFonts w:hint="eastAsia"/>
                      <w:szCs w:val="28"/>
                      <w:u w:val="single"/>
                    </w:rPr>
                    <w:t xml:space="preserve"> </w:t>
                  </w:r>
                  <w:r>
                    <w:rPr>
                      <w:szCs w:val="28"/>
                      <w:u w:val="single"/>
                    </w:rPr>
                    <w:t xml:space="preserve">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单位：　　　　　　　　　　　（盖章）</w:t>
                  </w:r>
                </w:p>
                <w:p w:rsidR="00A8133C" w:rsidRDefault="00E350F8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授权委</w:t>
      </w: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托证明书</w:t>
      </w: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号</w:t>
      </w: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注：按提供的该表格格式填写，或使用从工商管理部门购买的表格填写。</w:t>
      </w: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</w:t>
      </w:r>
    </w:p>
    <w:p w:rsidR="00A8133C" w:rsidRDefault="00A8133C">
      <w:pPr>
        <w:ind w:firstLineChars="1550" w:firstLine="4340"/>
        <w:rPr>
          <w:rFonts w:ascii="宋体" w:hAnsi="宋体" w:cs="宋体"/>
          <w:color w:val="000000"/>
          <w:sz w:val="28"/>
          <w:szCs w:val="28"/>
        </w:rPr>
      </w:pPr>
    </w:p>
    <w:p w:rsidR="00A8133C" w:rsidRDefault="00A8133C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:rsidR="00A8133C" w:rsidRDefault="00E350F8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附：法定代表人居民身份证正反面复印件（加盖公章）</w:t>
      </w:r>
    </w:p>
    <w:p w:rsidR="00A8133C" w:rsidRDefault="00E350F8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:rsidR="00A8133C" w:rsidRDefault="00E350F8">
      <w:pPr>
        <w:pStyle w:val="a8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法定代表人授权委托书</w:t>
      </w:r>
    </w:p>
    <w:p w:rsidR="00A8133C" w:rsidRDefault="00E350F8">
      <w:pPr>
        <w:pStyle w:val="a8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                                             （   ）第   号</w:t>
      </w:r>
    </w:p>
    <w:p w:rsidR="00A8133C" w:rsidRDefault="00381A0E">
      <w:pPr>
        <w:pStyle w:val="a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type="#_x0000_t202" style="position:absolute;left:0;text-align:left;margin-left:9pt;margin-top:2.7pt;width:448.2pt;height:234pt;z-index:251660288;mso-width-relative:page;mso-height-relative:page">
            <v:textbox>
              <w:txbxContent>
                <w:p w:rsidR="00A8133C" w:rsidRDefault="00E350F8" w:rsidP="00924363">
                  <w:pPr>
                    <w:pStyle w:val="a8"/>
                    <w:ind w:firstLine="496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</w:t>
                  </w:r>
                  <w:r w:rsidR="00924363">
                    <w:rPr>
                      <w:rFonts w:hint="eastAsia"/>
                      <w:u w:val="single"/>
                    </w:rPr>
                    <w:t>获取</w:t>
                  </w:r>
                  <w:proofErr w:type="gramStart"/>
                  <w:r w:rsidR="00924363" w:rsidRPr="00924363">
                    <w:rPr>
                      <w:rFonts w:hint="eastAsia"/>
                      <w:u w:val="single"/>
                    </w:rPr>
                    <w:t>均禾涌</w:t>
                  </w:r>
                  <w:proofErr w:type="gramEnd"/>
                  <w:r w:rsidR="00924363" w:rsidRPr="00924363">
                    <w:rPr>
                      <w:rFonts w:hint="eastAsia"/>
                      <w:u w:val="single"/>
                    </w:rPr>
                    <w:t>（华南快速至白海面闸段）整治工程可</w:t>
                  </w:r>
                  <w:proofErr w:type="gramStart"/>
                  <w:r w:rsidR="00924363" w:rsidRPr="00924363">
                    <w:rPr>
                      <w:rFonts w:hint="eastAsia"/>
                      <w:u w:val="single"/>
                    </w:rPr>
                    <w:t>研</w:t>
                  </w:r>
                  <w:proofErr w:type="gramEnd"/>
                  <w:r w:rsidR="00924363" w:rsidRPr="00924363">
                    <w:rPr>
                      <w:rFonts w:hint="eastAsia"/>
                      <w:u w:val="single"/>
                    </w:rPr>
                    <w:t>编制服务</w:t>
                  </w:r>
                  <w:r w:rsidR="00924363">
                    <w:rPr>
                      <w:rFonts w:hint="eastAsia"/>
                      <w:u w:val="single"/>
                    </w:rPr>
                    <w:t>的</w:t>
                  </w:r>
                  <w:r w:rsidR="00C552B0">
                    <w:rPr>
                      <w:rFonts w:hint="eastAsia"/>
                      <w:u w:val="single"/>
                    </w:rPr>
                    <w:t>比选</w:t>
                  </w:r>
                  <w:r w:rsidR="00924363">
                    <w:rPr>
                      <w:rFonts w:hint="eastAsia"/>
                      <w:u w:val="single"/>
                    </w:rPr>
                    <w:t>文件并办理</w:t>
                  </w:r>
                  <w:r w:rsidR="00924363" w:rsidRPr="00924363">
                    <w:rPr>
                      <w:rFonts w:hint="eastAsia"/>
                      <w:u w:val="single"/>
                    </w:rPr>
                    <w:t>参选登记申请</w:t>
                  </w:r>
                  <w:r w:rsidR="00924363">
                    <w:rPr>
                      <w:rFonts w:hint="eastAsia"/>
                      <w:u w:val="single"/>
                    </w:rPr>
                    <w:t>等</w:t>
                  </w:r>
                  <w:r w:rsidR="00C552B0">
                    <w:rPr>
                      <w:rFonts w:hint="eastAsia"/>
                      <w:u w:val="single"/>
                    </w:rPr>
                    <w:t>参选</w:t>
                  </w:r>
                  <w:r w:rsidR="00924363">
                    <w:rPr>
                      <w:rFonts w:hint="eastAsia"/>
                      <w:u w:val="single"/>
                    </w:rPr>
                    <w:t>事宜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</w:t>
                  </w:r>
                  <w:r w:rsidR="00924363">
                    <w:rPr>
                      <w:szCs w:val="28"/>
                      <w:u w:val="single"/>
                    </w:rPr>
                    <w:t xml:space="preserve">   120</w:t>
                  </w:r>
                  <w:r w:rsidR="00924363">
                    <w:rPr>
                      <w:rFonts w:hint="eastAsia"/>
                      <w:szCs w:val="28"/>
                      <w:u w:val="single"/>
                    </w:rPr>
                    <w:t>日历天</w:t>
                  </w:r>
                  <w:r w:rsidR="00924363">
                    <w:rPr>
                      <w:rFonts w:hint="eastAsia"/>
                      <w:szCs w:val="28"/>
                      <w:u w:val="single"/>
                    </w:rPr>
                    <w:t xml:space="preserve"> </w:t>
                  </w:r>
                  <w:r w:rsidR="00924363">
                    <w:rPr>
                      <w:szCs w:val="28"/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 xml:space="preserve">  </w:t>
                  </w:r>
                </w:p>
                <w:p w:rsidR="00A8133C" w:rsidRDefault="00A8133C">
                  <w:pPr>
                    <w:pStyle w:val="a8"/>
                    <w:ind w:firstLine="496"/>
                  </w:pP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:rsidR="00A8133C" w:rsidRDefault="00E350F8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:rsidR="00A8133C" w:rsidRDefault="00E350F8">
                  <w:pPr>
                    <w:pStyle w:val="a8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pStyle w:val="a8"/>
        <w:ind w:firstLine="496"/>
        <w:rPr>
          <w:rFonts w:ascii="宋体" w:hAnsi="宋体" w:cs="宋体"/>
          <w:color w:val="000000"/>
        </w:rPr>
      </w:pPr>
    </w:p>
    <w:p w:rsidR="00A8133C" w:rsidRDefault="00A8133C">
      <w:pPr>
        <w:rPr>
          <w:rFonts w:ascii="宋体" w:hAnsi="宋体" w:cs="宋体"/>
          <w:color w:val="000000"/>
          <w:sz w:val="28"/>
          <w:szCs w:val="28"/>
        </w:rPr>
      </w:pPr>
    </w:p>
    <w:p w:rsidR="00A8133C" w:rsidRDefault="00E350F8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附：</w:t>
      </w:r>
      <w:r w:rsidR="00C425BB" w:rsidRPr="00C425BB">
        <w:rPr>
          <w:rFonts w:ascii="宋体" w:hAnsi="宋体" w:cs="宋体" w:hint="eastAsia"/>
          <w:color w:val="000000"/>
          <w:sz w:val="24"/>
          <w:shd w:val="clear" w:color="auto" w:fill="FFFFFF"/>
        </w:rPr>
        <w:t>法定代表人</w:t>
      </w:r>
      <w:r w:rsidR="00C425BB">
        <w:rPr>
          <w:rFonts w:ascii="宋体" w:hAnsi="宋体" w:cs="宋体" w:hint="eastAsia"/>
          <w:color w:val="000000"/>
          <w:sz w:val="24"/>
          <w:shd w:val="clear" w:color="auto" w:fill="FFFFFF"/>
        </w:rPr>
        <w:t>授权代理人</w:t>
      </w:r>
      <w:bookmarkStart w:id="0" w:name="_GoBack"/>
      <w:bookmarkEnd w:id="0"/>
      <w:r>
        <w:rPr>
          <w:rFonts w:ascii="宋体" w:hAnsi="宋体" w:cs="宋体" w:hint="eastAsia"/>
          <w:color w:val="000000"/>
          <w:sz w:val="24"/>
          <w:shd w:val="clear" w:color="auto" w:fill="FFFFFF"/>
        </w:rPr>
        <w:t>居民身份证</w:t>
      </w:r>
      <w:r>
        <w:rPr>
          <w:rFonts w:ascii="宋体" w:hAnsi="宋体" w:cs="宋体" w:hint="eastAsia"/>
          <w:color w:val="000000"/>
          <w:sz w:val="24"/>
        </w:rPr>
        <w:t>正反面复印件（加盖公章）</w:t>
      </w:r>
    </w:p>
    <w:sectPr w:rsidR="00A8133C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0E" w:rsidRDefault="00381A0E">
      <w:r>
        <w:separator/>
      </w:r>
    </w:p>
  </w:endnote>
  <w:endnote w:type="continuationSeparator" w:id="0">
    <w:p w:rsidR="00381A0E" w:rsidRDefault="0038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33C" w:rsidRDefault="00A8133C">
    <w:pPr>
      <w:pStyle w:val="a3"/>
      <w:ind w:firstLineChars="3550" w:firstLine="63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0E" w:rsidRDefault="00381A0E">
      <w:r>
        <w:separator/>
      </w:r>
    </w:p>
  </w:footnote>
  <w:footnote w:type="continuationSeparator" w:id="0">
    <w:p w:rsidR="00381A0E" w:rsidRDefault="0038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33C" w:rsidRDefault="00C552B0">
    <w:pPr>
      <w:pStyle w:val="a5"/>
      <w:jc w:val="both"/>
      <w:rPr>
        <w:rFonts w:ascii="宋体" w:hAnsi="宋体"/>
      </w:rPr>
    </w:pP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.55pt;height:22.25pt">
          <v:imagedata r:id="rId1" o:title="集团logo"/>
        </v:shape>
      </w:pict>
    </w:r>
    <w:r w:rsidR="00E350F8">
      <w:rPr>
        <w:rFonts w:ascii="宋体" w:hAnsi="宋体" w:hint="eastAsia"/>
      </w:rPr>
      <w:t xml:space="preserve">  用 心 建 设 白 云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375DF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1A0E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363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25BB"/>
    <w:rsid w:val="00C44E24"/>
    <w:rsid w:val="00C45412"/>
    <w:rsid w:val="00C4642D"/>
    <w:rsid w:val="00C4660C"/>
    <w:rsid w:val="00C529FA"/>
    <w:rsid w:val="00C52D36"/>
    <w:rsid w:val="00C54232"/>
    <w:rsid w:val="00C548B2"/>
    <w:rsid w:val="00C54981"/>
    <w:rsid w:val="00C552B0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DF5FCE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63BB2B64"/>
    <w:rsid w:val="676C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15B6D0"/>
  <w15:docId w15:val="{187ABB15-DE3B-4FE5-9C9D-CFE79D1A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文一 Char"/>
    <w:link w:val="a8"/>
    <w:locked/>
    <w:rPr>
      <w:spacing w:val="4"/>
      <w:sz w:val="24"/>
      <w:szCs w:val="24"/>
    </w:rPr>
  </w:style>
  <w:style w:type="paragraph" w:customStyle="1" w:styleId="a8">
    <w:name w:val="文一"/>
    <w:basedOn w:val="a"/>
    <w:link w:val="Char1"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F5FC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F5FCE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admin</cp:lastModifiedBy>
  <cp:revision>24</cp:revision>
  <cp:lastPrinted>2024-04-12T02:02:00Z</cp:lastPrinted>
  <dcterms:created xsi:type="dcterms:W3CDTF">2020-02-10T06:23:00Z</dcterms:created>
  <dcterms:modified xsi:type="dcterms:W3CDTF">2024-05-27T03:39:00Z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8BA6B625888344EF883A7E0C132DE796</vt:lpwstr>
  </property>
</Properties>
</file>