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磋商文件领购申请表</w:t>
      </w:r>
    </w:p>
    <w:p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szCs w:val="21"/>
                <w:lang w:val="en-US" w:eastAsia="zh-CN" w:bidi="ar"/>
              </w:rPr>
              <w:t>BYZXZB2025-060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￥300.00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广清产业园绿地小区及周边VOCs在线监测设备采购项目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本页盖报名单位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加盖公章</w:t>
            </w: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>
      <w:pPr>
        <w:pStyle w:val="13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>
      <w:pPr>
        <w:pStyle w:val="13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120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日历天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>
                  <w:pPr>
                    <w:pStyle w:val="13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</w:t>
      </w:r>
      <w:r>
        <w:rPr>
          <w:rFonts w:hint="eastAsia" w:ascii="宋体" w:hAnsi="宋体" w:cs="宋体"/>
          <w:b/>
          <w:color w:val="000000"/>
          <w:sz w:val="24"/>
        </w:rPr>
        <w:t>（加盖公章）</w:t>
      </w:r>
    </w:p>
    <w:p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>
      <w:pPr>
        <w:pStyle w:val="13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>
      <w:pPr>
        <w:pStyle w:val="13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>
      <w:pPr>
        <w:pStyle w:val="13"/>
        <w:ind w:firstLine="480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3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>获取广清产业园绿地小区及周边VOCs在线监测设备采购项目磋商文件并办理登记申请等磋商事宜</w:t>
                  </w:r>
                  <w:r>
                    <w:rPr>
                      <w:u w:val="single"/>
                    </w:rPr>
                    <w:t xml:space="preserve">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 120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日历天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 xml:space="preserve">  </w:t>
                  </w:r>
                </w:p>
                <w:p>
                  <w:pPr>
                    <w:pStyle w:val="13"/>
                    <w:ind w:firstLine="496"/>
                  </w:pP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>
                  <w:pPr>
                    <w:pStyle w:val="13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>
                  <w:pPr>
                    <w:pStyle w:val="13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pStyle w:val="13"/>
        <w:ind w:firstLine="496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附：法定代表人授权代理人居民身份证</w:t>
      </w:r>
      <w:r>
        <w:rPr>
          <w:rFonts w:hint="eastAsia" w:ascii="宋体" w:hAnsi="宋体" w:cs="宋体"/>
          <w:color w:val="000000"/>
          <w:sz w:val="24"/>
        </w:rPr>
        <w:t>正反面复印件</w:t>
      </w:r>
      <w:r>
        <w:rPr>
          <w:rFonts w:hint="eastAsia" w:ascii="宋体" w:hAnsi="宋体" w:cs="宋体"/>
          <w:b/>
          <w:color w:val="000000"/>
          <w:sz w:val="24"/>
        </w:rPr>
        <w:t>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</w:rPr>
    </w:pPr>
    <w:r>
      <w:rPr>
        <w:rFonts w:hint="eastAsia" w:ascii="宋体" w:hAnsi="宋体"/>
      </w:rP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2FD7"/>
    <w:rsid w:val="0001385E"/>
    <w:rsid w:val="00017A17"/>
    <w:rsid w:val="00027671"/>
    <w:rsid w:val="00027771"/>
    <w:rsid w:val="0003372B"/>
    <w:rsid w:val="0003615E"/>
    <w:rsid w:val="000375DF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275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952F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1A0E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3BB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363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77E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25BB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2B0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69FC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3647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90C6B03"/>
    <w:rsid w:val="63BB2B64"/>
    <w:rsid w:val="676C3C5F"/>
    <w:rsid w:val="693A2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qFormat/>
    <w:uiPriority w:val="0"/>
    <w:rPr>
      <w:sz w:val="18"/>
      <w:szCs w:val="18"/>
    </w:rPr>
  </w:style>
  <w:style w:type="character" w:customStyle="1" w:styleId="9">
    <w:name w:val="页眉 Char"/>
    <w:qFormat/>
    <w:uiPriority w:val="0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2">
    <w:name w:val="文一 Char"/>
    <w:link w:val="13"/>
    <w:qFormat/>
    <w:locked/>
    <w:uiPriority w:val="0"/>
    <w:rPr>
      <w:spacing w:val="4"/>
      <w:sz w:val="24"/>
      <w:szCs w:val="24"/>
    </w:rPr>
  </w:style>
  <w:style w:type="paragraph" w:customStyle="1" w:styleId="13">
    <w:name w:val="文一"/>
    <w:basedOn w:val="1"/>
    <w:link w:val="12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</Words>
  <Characters>307</Characters>
  <Lines>2</Lines>
  <Paragraphs>1</Paragraphs>
  <TotalTime>48</TotalTime>
  <ScaleCrop>false</ScaleCrop>
  <LinksUpToDate>false</LinksUpToDate>
  <CharactersWithSpaces>359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T20200416</cp:lastModifiedBy>
  <cp:lastPrinted>2024-04-12T02:02:00Z</cp:lastPrinted>
  <dcterms:modified xsi:type="dcterms:W3CDTF">2025-06-13T02:00:15Z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8BA6B625888344EF883A7E0C132DE796</vt:lpwstr>
  </property>
</Properties>
</file>